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4F6" w:rsidRPr="009E54F6" w:rsidRDefault="009E54F6" w:rsidP="009E54F6">
      <w:pPr>
        <w:ind w:left="720"/>
        <w:rPr>
          <w:b/>
          <w:bCs/>
          <w:sz w:val="40"/>
          <w:szCs w:val="40"/>
          <w:u w:val="single"/>
        </w:rPr>
      </w:pPr>
      <w:r w:rsidRPr="009E54F6">
        <w:rPr>
          <w:b/>
          <w:bCs/>
          <w:sz w:val="40"/>
          <w:szCs w:val="40"/>
          <w:u w:val="single"/>
        </w:rPr>
        <w:t>Exercise 1</w:t>
      </w:r>
    </w:p>
    <w:p w:rsidR="00000000" w:rsidRPr="00F00A4D" w:rsidRDefault="009E54F6" w:rsidP="00F00A4D">
      <w:pPr>
        <w:numPr>
          <w:ilvl w:val="0"/>
          <w:numId w:val="1"/>
        </w:numPr>
      </w:pPr>
      <w:r w:rsidRPr="00F00A4D">
        <w:t>The investigator undertakes a case control study to address the research question, Does eating more fruits and vegetables reduce the risk of coronary heart disease (CHD) in the elderly?</w:t>
      </w:r>
      <w:r w:rsidRPr="00F00A4D">
        <w:rPr>
          <w:rFonts w:ascii="Calibri" w:hAnsi="Calibri" w:cs="Calibri"/>
        </w:rPr>
        <w:t></w:t>
      </w:r>
      <w:r w:rsidRPr="00F00A4D">
        <w:t xml:space="preserve"> Suppose that her study shows th</w:t>
      </w:r>
      <w:r w:rsidRPr="00F00A4D">
        <w:t>at people in the control group report a higher intake of fruits and vegetables than people with CHD.</w:t>
      </w:r>
    </w:p>
    <w:p w:rsidR="00000000" w:rsidRDefault="009E54F6" w:rsidP="00F00A4D">
      <w:pPr>
        <w:numPr>
          <w:ilvl w:val="0"/>
          <w:numId w:val="1"/>
        </w:numPr>
      </w:pPr>
      <w:r w:rsidRPr="00F00A4D">
        <w:t xml:space="preserve">What are the possible explanations for this inverse association between intake of fruits </w:t>
      </w:r>
      <w:r w:rsidRPr="00F00A4D">
        <w:t>and vegetables and CHD? How could each of these possibilities be altered in the design phase of the study? How could they be addressed in the analysis phase?</w:t>
      </w:r>
    </w:p>
    <w:p w:rsidR="00000000" w:rsidRDefault="009E54F6" w:rsidP="009E54F6">
      <w:pPr>
        <w:numPr>
          <w:ilvl w:val="0"/>
          <w:numId w:val="1"/>
        </w:numPr>
      </w:pPr>
      <w:r w:rsidRPr="009E54F6">
        <w:t>Give special attention to the possibility that the association between eating fruits and vegetables and CHD may be confounded by exercise (if people who eat more fruits and vegetables also exercise</w:t>
      </w:r>
      <w:r w:rsidRPr="009E54F6">
        <w:t xml:space="preserve"> more</w:t>
      </w:r>
      <w:r w:rsidRPr="009E54F6">
        <w:t xml:space="preserve"> and this </w:t>
      </w:r>
      <w:proofErr w:type="gramStart"/>
      <w:r w:rsidRPr="009E54F6">
        <w:t>is</w:t>
      </w:r>
      <w:proofErr w:type="gramEnd"/>
      <w:r w:rsidRPr="009E54F6">
        <w:t xml:space="preserve"> the cause of their lower CHD rates). What approaches could you use to cope with exercise as a possible confounder, and what are the advantages and disadvantages of each plan?</w:t>
      </w:r>
    </w:p>
    <w:p w:rsidR="009E54F6" w:rsidRPr="009E54F6" w:rsidRDefault="009E54F6" w:rsidP="009E54F6">
      <w:pPr>
        <w:ind w:left="720"/>
        <w:rPr>
          <w:b/>
          <w:bCs/>
          <w:sz w:val="40"/>
          <w:szCs w:val="40"/>
          <w:u w:val="single"/>
        </w:rPr>
      </w:pPr>
      <w:r w:rsidRPr="009E54F6">
        <w:rPr>
          <w:b/>
          <w:bCs/>
          <w:sz w:val="40"/>
          <w:szCs w:val="40"/>
          <w:u w:val="single"/>
        </w:rPr>
        <w:t>Exercise 2</w:t>
      </w:r>
    </w:p>
    <w:p w:rsidR="00000000" w:rsidRPr="009E54F6" w:rsidRDefault="009E54F6" w:rsidP="009E54F6">
      <w:pPr>
        <w:numPr>
          <w:ilvl w:val="0"/>
          <w:numId w:val="1"/>
        </w:numPr>
      </w:pPr>
      <w:r w:rsidRPr="009E54F6">
        <w:t xml:space="preserve">You </w:t>
      </w:r>
      <w:r w:rsidRPr="009E54F6">
        <w:t xml:space="preserve">are interested in studying the erythrocyte sedimentation rate (ESR) as a test for pelvic </w:t>
      </w:r>
      <w:proofErr w:type="gramStart"/>
      <w:r w:rsidRPr="009E54F6">
        <w:t>inflammatory</w:t>
      </w:r>
      <w:proofErr w:type="gramEnd"/>
      <w:r w:rsidRPr="009E54F6">
        <w:t xml:space="preserve"> disease (PID) in women with abdominal pain.</w:t>
      </w:r>
      <w:r>
        <w:t xml:space="preserve"> </w:t>
      </w:r>
      <w:r w:rsidRPr="009E54F6">
        <w:t>To do this, you will need to assemble groups</w:t>
      </w:r>
      <w:r w:rsidRPr="009E54F6">
        <w:t xml:space="preserve"> of women who do and do not have PID. What would be the best way to sample these women?</w:t>
      </w:r>
    </w:p>
    <w:p w:rsidR="00000000" w:rsidRPr="009E54F6" w:rsidRDefault="009E54F6" w:rsidP="009E54F6">
      <w:pPr>
        <w:numPr>
          <w:ilvl w:val="0"/>
          <w:numId w:val="1"/>
        </w:numPr>
      </w:pPr>
      <w:r w:rsidRPr="009E54F6">
        <w:t xml:space="preserve">How might the results be biased if </w:t>
      </w:r>
      <w:r w:rsidRPr="009E54F6">
        <w:t>you used final diagnosis of PID as the gold standard and those assigning that diagnosis were aware of the ESR?</w:t>
      </w:r>
    </w:p>
    <w:p w:rsidR="009E54F6" w:rsidRPr="009E54F6" w:rsidRDefault="009E54F6" w:rsidP="009E54F6">
      <w:pPr>
        <w:pStyle w:val="ListParagraph"/>
        <w:numPr>
          <w:ilvl w:val="0"/>
          <w:numId w:val="1"/>
        </w:numPr>
      </w:pPr>
      <w:r w:rsidRPr="009E54F6">
        <w:t>You find that the sensitivity of an ESR of at least 20 mm/</w:t>
      </w:r>
      <w:proofErr w:type="spellStart"/>
      <w:r w:rsidRPr="009E54F6">
        <w:t>hr</w:t>
      </w:r>
      <w:proofErr w:type="spellEnd"/>
      <w:r w:rsidRPr="009E54F6">
        <w:t xml:space="preserve"> is 90%, but the specificity is only 50%. On the other hand, the sensitivity of an ESR of at least 50 mm/</w:t>
      </w:r>
      <w:proofErr w:type="spellStart"/>
      <w:r w:rsidRPr="009E54F6">
        <w:t>hr</w:t>
      </w:r>
      <w:proofErr w:type="spellEnd"/>
      <w:r w:rsidRPr="009E54F6">
        <w:t xml:space="preserve"> is only 75%, but the specificity is 85%. How should you present these results?</w:t>
      </w:r>
    </w:p>
    <w:p w:rsidR="009E54F6" w:rsidRPr="00F00A4D" w:rsidRDefault="009E54F6" w:rsidP="009E54F6">
      <w:pPr>
        <w:ind w:left="720"/>
      </w:pPr>
      <w:bookmarkStart w:id="0" w:name="_GoBack"/>
      <w:bookmarkEnd w:id="0"/>
    </w:p>
    <w:p w:rsidR="00BB089B" w:rsidRDefault="00BB089B"/>
    <w:sectPr w:rsidR="00BB0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04AEB"/>
    <w:multiLevelType w:val="hybridMultilevel"/>
    <w:tmpl w:val="B8B8FFC4"/>
    <w:lvl w:ilvl="0" w:tplc="90CEB8B0">
      <w:start w:val="1"/>
      <w:numFmt w:val="bullet"/>
      <w:lvlText w:val="•"/>
      <w:lvlJc w:val="left"/>
      <w:pPr>
        <w:tabs>
          <w:tab w:val="num" w:pos="720"/>
        </w:tabs>
        <w:ind w:left="720" w:hanging="360"/>
      </w:pPr>
      <w:rPr>
        <w:rFonts w:ascii="Arial" w:hAnsi="Arial" w:hint="default"/>
      </w:rPr>
    </w:lvl>
    <w:lvl w:ilvl="1" w:tplc="ECEE166E" w:tentative="1">
      <w:start w:val="1"/>
      <w:numFmt w:val="bullet"/>
      <w:lvlText w:val="•"/>
      <w:lvlJc w:val="left"/>
      <w:pPr>
        <w:tabs>
          <w:tab w:val="num" w:pos="1440"/>
        </w:tabs>
        <w:ind w:left="1440" w:hanging="360"/>
      </w:pPr>
      <w:rPr>
        <w:rFonts w:ascii="Arial" w:hAnsi="Arial" w:hint="default"/>
      </w:rPr>
    </w:lvl>
    <w:lvl w:ilvl="2" w:tplc="CD3E6576" w:tentative="1">
      <w:start w:val="1"/>
      <w:numFmt w:val="bullet"/>
      <w:lvlText w:val="•"/>
      <w:lvlJc w:val="left"/>
      <w:pPr>
        <w:tabs>
          <w:tab w:val="num" w:pos="2160"/>
        </w:tabs>
        <w:ind w:left="2160" w:hanging="360"/>
      </w:pPr>
      <w:rPr>
        <w:rFonts w:ascii="Arial" w:hAnsi="Arial" w:hint="default"/>
      </w:rPr>
    </w:lvl>
    <w:lvl w:ilvl="3" w:tplc="FD1A8B22" w:tentative="1">
      <w:start w:val="1"/>
      <w:numFmt w:val="bullet"/>
      <w:lvlText w:val="•"/>
      <w:lvlJc w:val="left"/>
      <w:pPr>
        <w:tabs>
          <w:tab w:val="num" w:pos="2880"/>
        </w:tabs>
        <w:ind w:left="2880" w:hanging="360"/>
      </w:pPr>
      <w:rPr>
        <w:rFonts w:ascii="Arial" w:hAnsi="Arial" w:hint="default"/>
      </w:rPr>
    </w:lvl>
    <w:lvl w:ilvl="4" w:tplc="2B20E686" w:tentative="1">
      <w:start w:val="1"/>
      <w:numFmt w:val="bullet"/>
      <w:lvlText w:val="•"/>
      <w:lvlJc w:val="left"/>
      <w:pPr>
        <w:tabs>
          <w:tab w:val="num" w:pos="3600"/>
        </w:tabs>
        <w:ind w:left="3600" w:hanging="360"/>
      </w:pPr>
      <w:rPr>
        <w:rFonts w:ascii="Arial" w:hAnsi="Arial" w:hint="default"/>
      </w:rPr>
    </w:lvl>
    <w:lvl w:ilvl="5" w:tplc="4106FA88" w:tentative="1">
      <w:start w:val="1"/>
      <w:numFmt w:val="bullet"/>
      <w:lvlText w:val="•"/>
      <w:lvlJc w:val="left"/>
      <w:pPr>
        <w:tabs>
          <w:tab w:val="num" w:pos="4320"/>
        </w:tabs>
        <w:ind w:left="4320" w:hanging="360"/>
      </w:pPr>
      <w:rPr>
        <w:rFonts w:ascii="Arial" w:hAnsi="Arial" w:hint="default"/>
      </w:rPr>
    </w:lvl>
    <w:lvl w:ilvl="6" w:tplc="FE50C610" w:tentative="1">
      <w:start w:val="1"/>
      <w:numFmt w:val="bullet"/>
      <w:lvlText w:val="•"/>
      <w:lvlJc w:val="left"/>
      <w:pPr>
        <w:tabs>
          <w:tab w:val="num" w:pos="5040"/>
        </w:tabs>
        <w:ind w:left="5040" w:hanging="360"/>
      </w:pPr>
      <w:rPr>
        <w:rFonts w:ascii="Arial" w:hAnsi="Arial" w:hint="default"/>
      </w:rPr>
    </w:lvl>
    <w:lvl w:ilvl="7" w:tplc="0E426306" w:tentative="1">
      <w:start w:val="1"/>
      <w:numFmt w:val="bullet"/>
      <w:lvlText w:val="•"/>
      <w:lvlJc w:val="left"/>
      <w:pPr>
        <w:tabs>
          <w:tab w:val="num" w:pos="5760"/>
        </w:tabs>
        <w:ind w:left="5760" w:hanging="360"/>
      </w:pPr>
      <w:rPr>
        <w:rFonts w:ascii="Arial" w:hAnsi="Arial" w:hint="default"/>
      </w:rPr>
    </w:lvl>
    <w:lvl w:ilvl="8" w:tplc="41C8F04A" w:tentative="1">
      <w:start w:val="1"/>
      <w:numFmt w:val="bullet"/>
      <w:lvlText w:val="•"/>
      <w:lvlJc w:val="left"/>
      <w:pPr>
        <w:tabs>
          <w:tab w:val="num" w:pos="6480"/>
        </w:tabs>
        <w:ind w:left="6480" w:hanging="360"/>
      </w:pPr>
      <w:rPr>
        <w:rFonts w:ascii="Arial" w:hAnsi="Arial" w:hint="default"/>
      </w:rPr>
    </w:lvl>
  </w:abstractNum>
  <w:abstractNum w:abstractNumId="1">
    <w:nsid w:val="4AD10328"/>
    <w:multiLevelType w:val="hybridMultilevel"/>
    <w:tmpl w:val="74FEA962"/>
    <w:lvl w:ilvl="0" w:tplc="83CED384">
      <w:start w:val="1"/>
      <w:numFmt w:val="bullet"/>
      <w:lvlText w:val="–"/>
      <w:lvlJc w:val="left"/>
      <w:pPr>
        <w:tabs>
          <w:tab w:val="num" w:pos="720"/>
        </w:tabs>
        <w:ind w:left="720" w:hanging="360"/>
      </w:pPr>
      <w:rPr>
        <w:rFonts w:ascii="Arial" w:hAnsi="Arial" w:hint="default"/>
      </w:rPr>
    </w:lvl>
    <w:lvl w:ilvl="1" w:tplc="EBD606FE">
      <w:start w:val="1"/>
      <w:numFmt w:val="bullet"/>
      <w:lvlText w:val="–"/>
      <w:lvlJc w:val="left"/>
      <w:pPr>
        <w:tabs>
          <w:tab w:val="num" w:pos="1440"/>
        </w:tabs>
        <w:ind w:left="1440" w:hanging="360"/>
      </w:pPr>
      <w:rPr>
        <w:rFonts w:ascii="Arial" w:hAnsi="Arial" w:hint="default"/>
      </w:rPr>
    </w:lvl>
    <w:lvl w:ilvl="2" w:tplc="825CA100" w:tentative="1">
      <w:start w:val="1"/>
      <w:numFmt w:val="bullet"/>
      <w:lvlText w:val="–"/>
      <w:lvlJc w:val="left"/>
      <w:pPr>
        <w:tabs>
          <w:tab w:val="num" w:pos="2160"/>
        </w:tabs>
        <w:ind w:left="2160" w:hanging="360"/>
      </w:pPr>
      <w:rPr>
        <w:rFonts w:ascii="Arial" w:hAnsi="Arial" w:hint="default"/>
      </w:rPr>
    </w:lvl>
    <w:lvl w:ilvl="3" w:tplc="ECE6C050" w:tentative="1">
      <w:start w:val="1"/>
      <w:numFmt w:val="bullet"/>
      <w:lvlText w:val="–"/>
      <w:lvlJc w:val="left"/>
      <w:pPr>
        <w:tabs>
          <w:tab w:val="num" w:pos="2880"/>
        </w:tabs>
        <w:ind w:left="2880" w:hanging="360"/>
      </w:pPr>
      <w:rPr>
        <w:rFonts w:ascii="Arial" w:hAnsi="Arial" w:hint="default"/>
      </w:rPr>
    </w:lvl>
    <w:lvl w:ilvl="4" w:tplc="663EC12E" w:tentative="1">
      <w:start w:val="1"/>
      <w:numFmt w:val="bullet"/>
      <w:lvlText w:val="–"/>
      <w:lvlJc w:val="left"/>
      <w:pPr>
        <w:tabs>
          <w:tab w:val="num" w:pos="3600"/>
        </w:tabs>
        <w:ind w:left="3600" w:hanging="360"/>
      </w:pPr>
      <w:rPr>
        <w:rFonts w:ascii="Arial" w:hAnsi="Arial" w:hint="default"/>
      </w:rPr>
    </w:lvl>
    <w:lvl w:ilvl="5" w:tplc="897A8EFC" w:tentative="1">
      <w:start w:val="1"/>
      <w:numFmt w:val="bullet"/>
      <w:lvlText w:val="–"/>
      <w:lvlJc w:val="left"/>
      <w:pPr>
        <w:tabs>
          <w:tab w:val="num" w:pos="4320"/>
        </w:tabs>
        <w:ind w:left="4320" w:hanging="360"/>
      </w:pPr>
      <w:rPr>
        <w:rFonts w:ascii="Arial" w:hAnsi="Arial" w:hint="default"/>
      </w:rPr>
    </w:lvl>
    <w:lvl w:ilvl="6" w:tplc="F5FA1632" w:tentative="1">
      <w:start w:val="1"/>
      <w:numFmt w:val="bullet"/>
      <w:lvlText w:val="–"/>
      <w:lvlJc w:val="left"/>
      <w:pPr>
        <w:tabs>
          <w:tab w:val="num" w:pos="5040"/>
        </w:tabs>
        <w:ind w:left="5040" w:hanging="360"/>
      </w:pPr>
      <w:rPr>
        <w:rFonts w:ascii="Arial" w:hAnsi="Arial" w:hint="default"/>
      </w:rPr>
    </w:lvl>
    <w:lvl w:ilvl="7" w:tplc="C01C7A2A" w:tentative="1">
      <w:start w:val="1"/>
      <w:numFmt w:val="bullet"/>
      <w:lvlText w:val="–"/>
      <w:lvlJc w:val="left"/>
      <w:pPr>
        <w:tabs>
          <w:tab w:val="num" w:pos="5760"/>
        </w:tabs>
        <w:ind w:left="5760" w:hanging="360"/>
      </w:pPr>
      <w:rPr>
        <w:rFonts w:ascii="Arial" w:hAnsi="Arial" w:hint="default"/>
      </w:rPr>
    </w:lvl>
    <w:lvl w:ilvl="8" w:tplc="1144B744" w:tentative="1">
      <w:start w:val="1"/>
      <w:numFmt w:val="bullet"/>
      <w:lvlText w:val="–"/>
      <w:lvlJc w:val="left"/>
      <w:pPr>
        <w:tabs>
          <w:tab w:val="num" w:pos="6480"/>
        </w:tabs>
        <w:ind w:left="6480" w:hanging="360"/>
      </w:pPr>
      <w:rPr>
        <w:rFonts w:ascii="Arial" w:hAnsi="Arial" w:hint="default"/>
      </w:rPr>
    </w:lvl>
  </w:abstractNum>
  <w:abstractNum w:abstractNumId="2">
    <w:nsid w:val="56A53005"/>
    <w:multiLevelType w:val="hybridMultilevel"/>
    <w:tmpl w:val="E2A0C7CC"/>
    <w:lvl w:ilvl="0" w:tplc="7656376C">
      <w:start w:val="1"/>
      <w:numFmt w:val="bullet"/>
      <w:lvlText w:val="•"/>
      <w:lvlJc w:val="left"/>
      <w:pPr>
        <w:tabs>
          <w:tab w:val="num" w:pos="720"/>
        </w:tabs>
        <w:ind w:left="720" w:hanging="360"/>
      </w:pPr>
      <w:rPr>
        <w:rFonts w:ascii="Arial" w:hAnsi="Arial" w:hint="default"/>
      </w:rPr>
    </w:lvl>
    <w:lvl w:ilvl="1" w:tplc="72F6B392" w:tentative="1">
      <w:start w:val="1"/>
      <w:numFmt w:val="bullet"/>
      <w:lvlText w:val="•"/>
      <w:lvlJc w:val="left"/>
      <w:pPr>
        <w:tabs>
          <w:tab w:val="num" w:pos="1440"/>
        </w:tabs>
        <w:ind w:left="1440" w:hanging="360"/>
      </w:pPr>
      <w:rPr>
        <w:rFonts w:ascii="Arial" w:hAnsi="Arial" w:hint="default"/>
      </w:rPr>
    </w:lvl>
    <w:lvl w:ilvl="2" w:tplc="611CC8D8" w:tentative="1">
      <w:start w:val="1"/>
      <w:numFmt w:val="bullet"/>
      <w:lvlText w:val="•"/>
      <w:lvlJc w:val="left"/>
      <w:pPr>
        <w:tabs>
          <w:tab w:val="num" w:pos="2160"/>
        </w:tabs>
        <w:ind w:left="2160" w:hanging="360"/>
      </w:pPr>
      <w:rPr>
        <w:rFonts w:ascii="Arial" w:hAnsi="Arial" w:hint="default"/>
      </w:rPr>
    </w:lvl>
    <w:lvl w:ilvl="3" w:tplc="B5D659A4" w:tentative="1">
      <w:start w:val="1"/>
      <w:numFmt w:val="bullet"/>
      <w:lvlText w:val="•"/>
      <w:lvlJc w:val="left"/>
      <w:pPr>
        <w:tabs>
          <w:tab w:val="num" w:pos="2880"/>
        </w:tabs>
        <w:ind w:left="2880" w:hanging="360"/>
      </w:pPr>
      <w:rPr>
        <w:rFonts w:ascii="Arial" w:hAnsi="Arial" w:hint="default"/>
      </w:rPr>
    </w:lvl>
    <w:lvl w:ilvl="4" w:tplc="503C7430" w:tentative="1">
      <w:start w:val="1"/>
      <w:numFmt w:val="bullet"/>
      <w:lvlText w:val="•"/>
      <w:lvlJc w:val="left"/>
      <w:pPr>
        <w:tabs>
          <w:tab w:val="num" w:pos="3600"/>
        </w:tabs>
        <w:ind w:left="3600" w:hanging="360"/>
      </w:pPr>
      <w:rPr>
        <w:rFonts w:ascii="Arial" w:hAnsi="Arial" w:hint="default"/>
      </w:rPr>
    </w:lvl>
    <w:lvl w:ilvl="5" w:tplc="DB2E2232" w:tentative="1">
      <w:start w:val="1"/>
      <w:numFmt w:val="bullet"/>
      <w:lvlText w:val="•"/>
      <w:lvlJc w:val="left"/>
      <w:pPr>
        <w:tabs>
          <w:tab w:val="num" w:pos="4320"/>
        </w:tabs>
        <w:ind w:left="4320" w:hanging="360"/>
      </w:pPr>
      <w:rPr>
        <w:rFonts w:ascii="Arial" w:hAnsi="Arial" w:hint="default"/>
      </w:rPr>
    </w:lvl>
    <w:lvl w:ilvl="6" w:tplc="29C4C794" w:tentative="1">
      <w:start w:val="1"/>
      <w:numFmt w:val="bullet"/>
      <w:lvlText w:val="•"/>
      <w:lvlJc w:val="left"/>
      <w:pPr>
        <w:tabs>
          <w:tab w:val="num" w:pos="5040"/>
        </w:tabs>
        <w:ind w:left="5040" w:hanging="360"/>
      </w:pPr>
      <w:rPr>
        <w:rFonts w:ascii="Arial" w:hAnsi="Arial" w:hint="default"/>
      </w:rPr>
    </w:lvl>
    <w:lvl w:ilvl="7" w:tplc="180ABE74" w:tentative="1">
      <w:start w:val="1"/>
      <w:numFmt w:val="bullet"/>
      <w:lvlText w:val="•"/>
      <w:lvlJc w:val="left"/>
      <w:pPr>
        <w:tabs>
          <w:tab w:val="num" w:pos="5760"/>
        </w:tabs>
        <w:ind w:left="5760" w:hanging="360"/>
      </w:pPr>
      <w:rPr>
        <w:rFonts w:ascii="Arial" w:hAnsi="Arial" w:hint="default"/>
      </w:rPr>
    </w:lvl>
    <w:lvl w:ilvl="8" w:tplc="FA2401C4" w:tentative="1">
      <w:start w:val="1"/>
      <w:numFmt w:val="bullet"/>
      <w:lvlText w:val="•"/>
      <w:lvlJc w:val="left"/>
      <w:pPr>
        <w:tabs>
          <w:tab w:val="num" w:pos="6480"/>
        </w:tabs>
        <w:ind w:left="6480" w:hanging="360"/>
      </w:pPr>
      <w:rPr>
        <w:rFonts w:ascii="Arial" w:hAnsi="Arial" w:hint="default"/>
      </w:rPr>
    </w:lvl>
  </w:abstractNum>
  <w:abstractNum w:abstractNumId="3">
    <w:nsid w:val="7D0C7EFA"/>
    <w:multiLevelType w:val="hybridMultilevel"/>
    <w:tmpl w:val="22C8C6E0"/>
    <w:lvl w:ilvl="0" w:tplc="238AD4A0">
      <w:start w:val="1"/>
      <w:numFmt w:val="bullet"/>
      <w:lvlText w:val="•"/>
      <w:lvlJc w:val="left"/>
      <w:pPr>
        <w:tabs>
          <w:tab w:val="num" w:pos="720"/>
        </w:tabs>
        <w:ind w:left="720" w:hanging="360"/>
      </w:pPr>
      <w:rPr>
        <w:rFonts w:ascii="Arial" w:hAnsi="Arial" w:hint="default"/>
      </w:rPr>
    </w:lvl>
    <w:lvl w:ilvl="1" w:tplc="8A823402">
      <w:start w:val="2169"/>
      <w:numFmt w:val="bullet"/>
      <w:lvlText w:val="–"/>
      <w:lvlJc w:val="left"/>
      <w:pPr>
        <w:tabs>
          <w:tab w:val="num" w:pos="1440"/>
        </w:tabs>
        <w:ind w:left="1440" w:hanging="360"/>
      </w:pPr>
      <w:rPr>
        <w:rFonts w:ascii="Arial" w:hAnsi="Arial" w:hint="default"/>
      </w:rPr>
    </w:lvl>
    <w:lvl w:ilvl="2" w:tplc="AD74D76C" w:tentative="1">
      <w:start w:val="1"/>
      <w:numFmt w:val="bullet"/>
      <w:lvlText w:val="•"/>
      <w:lvlJc w:val="left"/>
      <w:pPr>
        <w:tabs>
          <w:tab w:val="num" w:pos="2160"/>
        </w:tabs>
        <w:ind w:left="2160" w:hanging="360"/>
      </w:pPr>
      <w:rPr>
        <w:rFonts w:ascii="Arial" w:hAnsi="Arial" w:hint="default"/>
      </w:rPr>
    </w:lvl>
    <w:lvl w:ilvl="3" w:tplc="EEEC5CDE" w:tentative="1">
      <w:start w:val="1"/>
      <w:numFmt w:val="bullet"/>
      <w:lvlText w:val="•"/>
      <w:lvlJc w:val="left"/>
      <w:pPr>
        <w:tabs>
          <w:tab w:val="num" w:pos="2880"/>
        </w:tabs>
        <w:ind w:left="2880" w:hanging="360"/>
      </w:pPr>
      <w:rPr>
        <w:rFonts w:ascii="Arial" w:hAnsi="Arial" w:hint="default"/>
      </w:rPr>
    </w:lvl>
    <w:lvl w:ilvl="4" w:tplc="3F74B3F8" w:tentative="1">
      <w:start w:val="1"/>
      <w:numFmt w:val="bullet"/>
      <w:lvlText w:val="•"/>
      <w:lvlJc w:val="left"/>
      <w:pPr>
        <w:tabs>
          <w:tab w:val="num" w:pos="3600"/>
        </w:tabs>
        <w:ind w:left="3600" w:hanging="360"/>
      </w:pPr>
      <w:rPr>
        <w:rFonts w:ascii="Arial" w:hAnsi="Arial" w:hint="default"/>
      </w:rPr>
    </w:lvl>
    <w:lvl w:ilvl="5" w:tplc="AB288DB4" w:tentative="1">
      <w:start w:val="1"/>
      <w:numFmt w:val="bullet"/>
      <w:lvlText w:val="•"/>
      <w:lvlJc w:val="left"/>
      <w:pPr>
        <w:tabs>
          <w:tab w:val="num" w:pos="4320"/>
        </w:tabs>
        <w:ind w:left="4320" w:hanging="360"/>
      </w:pPr>
      <w:rPr>
        <w:rFonts w:ascii="Arial" w:hAnsi="Arial" w:hint="default"/>
      </w:rPr>
    </w:lvl>
    <w:lvl w:ilvl="6" w:tplc="BEA8C734" w:tentative="1">
      <w:start w:val="1"/>
      <w:numFmt w:val="bullet"/>
      <w:lvlText w:val="•"/>
      <w:lvlJc w:val="left"/>
      <w:pPr>
        <w:tabs>
          <w:tab w:val="num" w:pos="5040"/>
        </w:tabs>
        <w:ind w:left="5040" w:hanging="360"/>
      </w:pPr>
      <w:rPr>
        <w:rFonts w:ascii="Arial" w:hAnsi="Arial" w:hint="default"/>
      </w:rPr>
    </w:lvl>
    <w:lvl w:ilvl="7" w:tplc="BEA07F10" w:tentative="1">
      <w:start w:val="1"/>
      <w:numFmt w:val="bullet"/>
      <w:lvlText w:val="•"/>
      <w:lvlJc w:val="left"/>
      <w:pPr>
        <w:tabs>
          <w:tab w:val="num" w:pos="5760"/>
        </w:tabs>
        <w:ind w:left="5760" w:hanging="360"/>
      </w:pPr>
      <w:rPr>
        <w:rFonts w:ascii="Arial" w:hAnsi="Arial" w:hint="default"/>
      </w:rPr>
    </w:lvl>
    <w:lvl w:ilvl="8" w:tplc="1A98937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A4D"/>
    <w:rsid w:val="009E54F6"/>
    <w:rsid w:val="00BB089B"/>
    <w:rsid w:val="00F00A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4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336604">
      <w:bodyDiv w:val="1"/>
      <w:marLeft w:val="0"/>
      <w:marRight w:val="0"/>
      <w:marTop w:val="0"/>
      <w:marBottom w:val="0"/>
      <w:divBdr>
        <w:top w:val="none" w:sz="0" w:space="0" w:color="auto"/>
        <w:left w:val="none" w:sz="0" w:space="0" w:color="auto"/>
        <w:bottom w:val="none" w:sz="0" w:space="0" w:color="auto"/>
        <w:right w:val="none" w:sz="0" w:space="0" w:color="auto"/>
      </w:divBdr>
      <w:divsChild>
        <w:div w:id="951667015">
          <w:marLeft w:val="547"/>
          <w:marRight w:val="0"/>
          <w:marTop w:val="130"/>
          <w:marBottom w:val="0"/>
          <w:divBdr>
            <w:top w:val="none" w:sz="0" w:space="0" w:color="auto"/>
            <w:left w:val="none" w:sz="0" w:space="0" w:color="auto"/>
            <w:bottom w:val="none" w:sz="0" w:space="0" w:color="auto"/>
            <w:right w:val="none" w:sz="0" w:space="0" w:color="auto"/>
          </w:divBdr>
        </w:div>
        <w:div w:id="456996436">
          <w:marLeft w:val="547"/>
          <w:marRight w:val="0"/>
          <w:marTop w:val="130"/>
          <w:marBottom w:val="0"/>
          <w:divBdr>
            <w:top w:val="none" w:sz="0" w:space="0" w:color="auto"/>
            <w:left w:val="none" w:sz="0" w:space="0" w:color="auto"/>
            <w:bottom w:val="none" w:sz="0" w:space="0" w:color="auto"/>
            <w:right w:val="none" w:sz="0" w:space="0" w:color="auto"/>
          </w:divBdr>
        </w:div>
      </w:divsChild>
    </w:div>
    <w:div w:id="1741517641">
      <w:bodyDiv w:val="1"/>
      <w:marLeft w:val="0"/>
      <w:marRight w:val="0"/>
      <w:marTop w:val="0"/>
      <w:marBottom w:val="0"/>
      <w:divBdr>
        <w:top w:val="none" w:sz="0" w:space="0" w:color="auto"/>
        <w:left w:val="none" w:sz="0" w:space="0" w:color="auto"/>
        <w:bottom w:val="none" w:sz="0" w:space="0" w:color="auto"/>
        <w:right w:val="none" w:sz="0" w:space="0" w:color="auto"/>
      </w:divBdr>
      <w:divsChild>
        <w:div w:id="1639871748">
          <w:marLeft w:val="547"/>
          <w:marRight w:val="0"/>
          <w:marTop w:val="144"/>
          <w:marBottom w:val="0"/>
          <w:divBdr>
            <w:top w:val="none" w:sz="0" w:space="0" w:color="auto"/>
            <w:left w:val="none" w:sz="0" w:space="0" w:color="auto"/>
            <w:bottom w:val="none" w:sz="0" w:space="0" w:color="auto"/>
            <w:right w:val="none" w:sz="0" w:space="0" w:color="auto"/>
          </w:divBdr>
        </w:div>
        <w:div w:id="774599199">
          <w:marLeft w:val="1166"/>
          <w:marRight w:val="0"/>
          <w:marTop w:val="125"/>
          <w:marBottom w:val="0"/>
          <w:divBdr>
            <w:top w:val="none" w:sz="0" w:space="0" w:color="auto"/>
            <w:left w:val="none" w:sz="0" w:space="0" w:color="auto"/>
            <w:bottom w:val="none" w:sz="0" w:space="0" w:color="auto"/>
            <w:right w:val="none" w:sz="0" w:space="0" w:color="auto"/>
          </w:divBdr>
        </w:div>
        <w:div w:id="986085277">
          <w:marLeft w:val="1166"/>
          <w:marRight w:val="0"/>
          <w:marTop w:val="125"/>
          <w:marBottom w:val="0"/>
          <w:divBdr>
            <w:top w:val="none" w:sz="0" w:space="0" w:color="auto"/>
            <w:left w:val="none" w:sz="0" w:space="0" w:color="auto"/>
            <w:bottom w:val="none" w:sz="0" w:space="0" w:color="auto"/>
            <w:right w:val="none" w:sz="0" w:space="0" w:color="auto"/>
          </w:divBdr>
        </w:div>
      </w:divsChild>
    </w:div>
    <w:div w:id="2137487378">
      <w:bodyDiv w:val="1"/>
      <w:marLeft w:val="0"/>
      <w:marRight w:val="0"/>
      <w:marTop w:val="0"/>
      <w:marBottom w:val="0"/>
      <w:divBdr>
        <w:top w:val="none" w:sz="0" w:space="0" w:color="auto"/>
        <w:left w:val="none" w:sz="0" w:space="0" w:color="auto"/>
        <w:bottom w:val="none" w:sz="0" w:space="0" w:color="auto"/>
        <w:right w:val="none" w:sz="0" w:space="0" w:color="auto"/>
      </w:divBdr>
      <w:divsChild>
        <w:div w:id="143505845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Hosseinpanah</dc:creator>
  <cp:lastModifiedBy>Hosseinpanah</cp:lastModifiedBy>
  <cp:revision>2</cp:revision>
  <dcterms:created xsi:type="dcterms:W3CDTF">2012-10-16T05:45:00Z</dcterms:created>
  <dcterms:modified xsi:type="dcterms:W3CDTF">2012-10-16T05:51:00Z</dcterms:modified>
</cp:coreProperties>
</file>