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6C9" w:rsidRPr="007D4796" w:rsidRDefault="003316C9" w:rsidP="007D4796">
      <w:pPr>
        <w:bidi/>
        <w:spacing w:line="360" w:lineRule="auto"/>
        <w:jc w:val="center"/>
        <w:rPr>
          <w:rFonts w:cs="B Titr"/>
          <w:sz w:val="24"/>
          <w:szCs w:val="24"/>
          <w:rtl/>
          <w:lang w:bidi="fa-IR"/>
        </w:rPr>
      </w:pPr>
      <w:r w:rsidRPr="007D4796">
        <w:rPr>
          <w:rFonts w:cs="B Titr" w:hint="cs"/>
          <w:sz w:val="24"/>
          <w:szCs w:val="24"/>
          <w:rtl/>
          <w:lang w:bidi="fa-IR"/>
        </w:rPr>
        <w:t>ارتباط مسیریابی شاخص توده بدنی با بروز قندخون بالا و فشارخون بالا در بزرگسالان</w:t>
      </w:r>
    </w:p>
    <w:p w:rsidR="00FD4C29" w:rsidRPr="00786690" w:rsidRDefault="003316C9" w:rsidP="00122DC0">
      <w:pPr>
        <w:bidi/>
        <w:spacing w:line="360" w:lineRule="auto"/>
        <w:jc w:val="both"/>
        <w:rPr>
          <w:rFonts w:cs="B Nazanin"/>
          <w:sz w:val="24"/>
          <w:szCs w:val="24"/>
          <w:rtl/>
          <w:lang w:bidi="fa-IR"/>
        </w:rPr>
      </w:pPr>
      <w:r w:rsidRPr="00786690">
        <w:rPr>
          <w:rFonts w:cs="B Nazanin" w:hint="cs"/>
          <w:sz w:val="24"/>
          <w:szCs w:val="24"/>
          <w:rtl/>
          <w:lang w:bidi="fa-IR"/>
        </w:rPr>
        <w:t>مطالعه قند و لیپید تهران به عنوان یکی از بزرگترین مطالعات طولی جهان منبعی معتبر و ارزشمند جهت تعیین عوامل خطر بیماریهای غیرواگیر و ارائه آن به بدنه سیاستگزاری حوزه سلامت می‌باشد.</w:t>
      </w:r>
    </w:p>
    <w:p w:rsidR="007D4796" w:rsidRPr="00786690" w:rsidRDefault="007D4796" w:rsidP="007D4796">
      <w:pPr>
        <w:bidi/>
        <w:spacing w:line="360" w:lineRule="auto"/>
        <w:jc w:val="both"/>
        <w:rPr>
          <w:rFonts w:cs="B Nazanin"/>
          <w:sz w:val="24"/>
          <w:szCs w:val="24"/>
          <w:rtl/>
          <w:lang w:bidi="fa-IR"/>
        </w:rPr>
      </w:pPr>
      <w:r w:rsidRPr="00786690">
        <w:rPr>
          <w:rFonts w:cs="B Nazanin" w:hint="cs"/>
          <w:sz w:val="24"/>
          <w:szCs w:val="24"/>
          <w:rtl/>
          <w:lang w:bidi="fa-IR"/>
        </w:rPr>
        <w:t xml:space="preserve">یکی از مطالعات انجام شده در بستر این طرح، در طول یک بررسی 12 ساله نشان داد که روند افزایش وزن ارتباط واضحی با بروز قندخون بالا و فشارخون بالا در هر </w:t>
      </w:r>
      <w:r w:rsidR="00712A61" w:rsidRPr="00786690">
        <w:rPr>
          <w:rFonts w:cs="B Nazanin" w:hint="cs"/>
          <w:sz w:val="24"/>
          <w:szCs w:val="24"/>
          <w:rtl/>
          <w:lang w:bidi="fa-IR"/>
        </w:rPr>
        <w:t xml:space="preserve">دو گروه زنان و مردان دارد. </w:t>
      </w:r>
    </w:p>
    <w:p w:rsidR="00712A61" w:rsidRDefault="00712A61" w:rsidP="00712A61">
      <w:pPr>
        <w:bidi/>
        <w:spacing w:line="360" w:lineRule="auto"/>
        <w:jc w:val="both"/>
        <w:rPr>
          <w:rFonts w:cs="B Nazanin"/>
          <w:sz w:val="24"/>
          <w:szCs w:val="24"/>
          <w:rtl/>
          <w:lang w:bidi="fa-IR"/>
        </w:rPr>
      </w:pPr>
      <w:r w:rsidRPr="00786690">
        <w:rPr>
          <w:rFonts w:cs="B Nazanin" w:hint="cs"/>
          <w:sz w:val="24"/>
          <w:szCs w:val="24"/>
          <w:rtl/>
          <w:lang w:bidi="fa-IR"/>
        </w:rPr>
        <w:t xml:space="preserve">دکتر فرزاد حدائق مجری این طرح در خصوص این یافته </w:t>
      </w:r>
      <w:r w:rsidR="00DA7899" w:rsidRPr="00786690">
        <w:rPr>
          <w:rFonts w:cs="B Nazanin" w:hint="cs"/>
          <w:sz w:val="24"/>
          <w:szCs w:val="24"/>
          <w:rtl/>
          <w:lang w:bidi="fa-IR"/>
        </w:rPr>
        <w:t xml:space="preserve">توضیح داد که </w:t>
      </w:r>
      <w:r w:rsidR="00871355" w:rsidRPr="00786690">
        <w:rPr>
          <w:rFonts w:cs="B Nazanin" w:hint="cs"/>
          <w:sz w:val="24"/>
          <w:szCs w:val="24"/>
          <w:rtl/>
          <w:lang w:bidi="fa-IR"/>
        </w:rPr>
        <w:t xml:space="preserve">کسانی که سیر پیشرونده افزایش وزن طی این بررسی دوازده ساله را داشته‌اند حتی در مقایسه با کسانی که از ابتدا دارای اضافه وزن بوده‌اند، </w:t>
      </w:r>
      <w:r w:rsidR="00A36ADB" w:rsidRPr="00786690">
        <w:rPr>
          <w:rFonts w:cs="B Nazanin" w:hint="cs"/>
          <w:sz w:val="24"/>
          <w:szCs w:val="24"/>
          <w:rtl/>
          <w:lang w:bidi="fa-IR"/>
        </w:rPr>
        <w:t>بیشتر به قندخون و فشارخون بالا مبتلا شده‌اند.</w:t>
      </w:r>
    </w:p>
    <w:p w:rsidR="00D202B1" w:rsidRDefault="00D202B1" w:rsidP="00D202B1">
      <w:pPr>
        <w:bidi/>
        <w:spacing w:line="36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با استناد به نتایج این مطالعه میتوان دریافت که پیشگیری از افزایش وزن منجر به کاهش بار دو گروه عمده از بیماریهای غیرواگیر شده که میتواند به اقتصاد سلامت و نهایتا افزایش بهره وری در کلان اجتماع کمک کند.</w:t>
      </w:r>
    </w:p>
    <w:p w:rsidR="005F75B8" w:rsidRPr="00D202B1" w:rsidRDefault="00D202B1" w:rsidP="00D202B1">
      <w:pPr>
        <w:bidi/>
        <w:spacing w:line="360" w:lineRule="auto"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پ ن : بیماریهای غیرواگیر طبق تعریف سازمان بهداشت جهانی، به آن دسته از بیماریها اطلاق میشود که موجب </w:t>
      </w:r>
      <w:r w:rsidRPr="00D202B1">
        <w:rPr>
          <w:rFonts w:cs="B Nazanin" w:hint="cs"/>
          <w:sz w:val="24"/>
          <w:szCs w:val="24"/>
          <w:rtl/>
          <w:lang w:bidi="fa-IR"/>
        </w:rPr>
        <w:t>كاهش</w:t>
      </w:r>
      <w:r w:rsidRPr="00D202B1">
        <w:rPr>
          <w:rFonts w:cs="B Nazanin"/>
          <w:sz w:val="24"/>
          <w:szCs w:val="24"/>
          <w:rtl/>
          <w:lang w:bidi="fa-IR"/>
        </w:rPr>
        <w:t xml:space="preserve"> </w:t>
      </w:r>
      <w:r w:rsidRPr="00D202B1">
        <w:rPr>
          <w:rFonts w:cs="B Nazanin" w:hint="cs"/>
          <w:sz w:val="24"/>
          <w:szCs w:val="24"/>
          <w:rtl/>
          <w:lang w:bidi="fa-IR"/>
        </w:rPr>
        <w:t>در</w:t>
      </w:r>
      <w:r w:rsidRPr="00D202B1">
        <w:rPr>
          <w:rFonts w:cs="B Nazanin"/>
          <w:sz w:val="24"/>
          <w:szCs w:val="24"/>
          <w:rtl/>
          <w:lang w:bidi="fa-IR"/>
        </w:rPr>
        <w:t xml:space="preserve"> </w:t>
      </w:r>
      <w:r w:rsidRPr="00D202B1">
        <w:rPr>
          <w:rFonts w:cs="B Nazanin" w:hint="cs"/>
          <w:sz w:val="24"/>
          <w:szCs w:val="24"/>
          <w:rtl/>
          <w:lang w:bidi="fa-IR"/>
        </w:rPr>
        <w:t>ساختار</w:t>
      </w:r>
      <w:r w:rsidRPr="00D202B1">
        <w:rPr>
          <w:rFonts w:cs="B Nazanin"/>
          <w:sz w:val="24"/>
          <w:szCs w:val="24"/>
          <w:rtl/>
          <w:lang w:bidi="fa-IR"/>
        </w:rPr>
        <w:t xml:space="preserve"> </w:t>
      </w:r>
      <w:r w:rsidRPr="00D202B1">
        <w:rPr>
          <w:rFonts w:cs="B Nazanin" w:hint="cs"/>
          <w:sz w:val="24"/>
          <w:szCs w:val="24"/>
          <w:rtl/>
          <w:lang w:bidi="fa-IR"/>
        </w:rPr>
        <w:t>يا</w:t>
      </w:r>
      <w:r w:rsidRPr="00D202B1">
        <w:rPr>
          <w:rFonts w:cs="B Nazanin"/>
          <w:sz w:val="24"/>
          <w:szCs w:val="24"/>
          <w:rtl/>
          <w:lang w:bidi="fa-IR"/>
        </w:rPr>
        <w:t xml:space="preserve"> </w:t>
      </w:r>
      <w:r w:rsidRPr="00D202B1">
        <w:rPr>
          <w:rFonts w:cs="B Nazanin" w:hint="cs"/>
          <w:sz w:val="24"/>
          <w:szCs w:val="24"/>
          <w:rtl/>
          <w:lang w:bidi="fa-IR"/>
        </w:rPr>
        <w:t>اعمال</w:t>
      </w:r>
      <w:r w:rsidRPr="00D202B1">
        <w:rPr>
          <w:rFonts w:cs="B Nazanin"/>
          <w:sz w:val="24"/>
          <w:szCs w:val="24"/>
          <w:rtl/>
          <w:lang w:bidi="fa-IR"/>
        </w:rPr>
        <w:t xml:space="preserve"> </w:t>
      </w:r>
      <w:r w:rsidRPr="00D202B1">
        <w:rPr>
          <w:rFonts w:cs="B Nazanin" w:hint="cs"/>
          <w:sz w:val="24"/>
          <w:szCs w:val="24"/>
          <w:rtl/>
          <w:lang w:bidi="fa-IR"/>
        </w:rPr>
        <w:t>بدن</w:t>
      </w:r>
      <w:r w:rsidRPr="00D202B1">
        <w:rPr>
          <w:rFonts w:cs="B Nazanin"/>
          <w:sz w:val="24"/>
          <w:szCs w:val="24"/>
          <w:rtl/>
          <w:lang w:bidi="fa-IR"/>
        </w:rPr>
        <w:t xml:space="preserve"> </w:t>
      </w:r>
      <w:r w:rsidRPr="00D202B1">
        <w:rPr>
          <w:rFonts w:cs="B Nazanin" w:hint="cs"/>
          <w:sz w:val="24"/>
          <w:szCs w:val="24"/>
          <w:rtl/>
          <w:lang w:bidi="fa-IR"/>
        </w:rPr>
        <w:t>كه</w:t>
      </w:r>
      <w:r w:rsidRPr="00D202B1">
        <w:rPr>
          <w:rFonts w:cs="B Nazanin"/>
          <w:sz w:val="24"/>
          <w:szCs w:val="24"/>
          <w:rtl/>
          <w:lang w:bidi="fa-IR"/>
        </w:rPr>
        <w:t xml:space="preserve"> </w:t>
      </w:r>
      <w:r w:rsidRPr="00D202B1">
        <w:rPr>
          <w:rFonts w:cs="B Nazanin" w:hint="cs"/>
          <w:sz w:val="24"/>
          <w:szCs w:val="24"/>
          <w:rtl/>
          <w:lang w:bidi="fa-IR"/>
        </w:rPr>
        <w:t>ضرورتاً</w:t>
      </w:r>
      <w:r w:rsidRPr="00D202B1">
        <w:rPr>
          <w:rFonts w:cs="B Nazanin"/>
          <w:sz w:val="24"/>
          <w:szCs w:val="24"/>
          <w:rtl/>
          <w:lang w:bidi="fa-IR"/>
        </w:rPr>
        <w:t xml:space="preserve"> </w:t>
      </w:r>
      <w:r w:rsidRPr="00D202B1">
        <w:rPr>
          <w:rFonts w:cs="B Nazanin" w:hint="cs"/>
          <w:sz w:val="24"/>
          <w:szCs w:val="24"/>
          <w:rtl/>
          <w:lang w:bidi="fa-IR"/>
        </w:rPr>
        <w:t>سبب</w:t>
      </w:r>
      <w:r w:rsidRPr="00D202B1">
        <w:rPr>
          <w:rFonts w:cs="B Nazanin"/>
          <w:sz w:val="24"/>
          <w:szCs w:val="24"/>
          <w:rtl/>
          <w:lang w:bidi="fa-IR"/>
        </w:rPr>
        <w:t xml:space="preserve"> </w:t>
      </w:r>
      <w:r w:rsidRPr="00D202B1">
        <w:rPr>
          <w:rFonts w:cs="B Nazanin" w:hint="cs"/>
          <w:sz w:val="24"/>
          <w:szCs w:val="24"/>
          <w:rtl/>
          <w:lang w:bidi="fa-IR"/>
        </w:rPr>
        <w:t>تغيير</w:t>
      </w:r>
      <w:r w:rsidRPr="00D202B1">
        <w:rPr>
          <w:rFonts w:cs="B Nazanin"/>
          <w:sz w:val="24"/>
          <w:szCs w:val="24"/>
          <w:rtl/>
          <w:lang w:bidi="fa-IR"/>
        </w:rPr>
        <w:t xml:space="preserve"> </w:t>
      </w:r>
      <w:r w:rsidRPr="00D202B1">
        <w:rPr>
          <w:rFonts w:cs="B Nazanin" w:hint="cs"/>
          <w:sz w:val="24"/>
          <w:szCs w:val="24"/>
          <w:rtl/>
          <w:lang w:bidi="fa-IR"/>
        </w:rPr>
        <w:t>در</w:t>
      </w:r>
      <w:r w:rsidRPr="00D202B1">
        <w:rPr>
          <w:rFonts w:cs="B Nazanin"/>
          <w:sz w:val="24"/>
          <w:szCs w:val="24"/>
          <w:rtl/>
          <w:lang w:bidi="fa-IR"/>
        </w:rPr>
        <w:t xml:space="preserve"> </w:t>
      </w:r>
      <w:r w:rsidRPr="00D202B1">
        <w:rPr>
          <w:rFonts w:cs="B Nazanin" w:hint="cs"/>
          <w:sz w:val="24"/>
          <w:szCs w:val="24"/>
          <w:rtl/>
          <w:lang w:bidi="fa-IR"/>
        </w:rPr>
        <w:t>زندگي</w:t>
      </w:r>
      <w:r w:rsidRPr="00D202B1">
        <w:rPr>
          <w:rFonts w:cs="B Nazanin"/>
          <w:sz w:val="24"/>
          <w:szCs w:val="24"/>
          <w:rtl/>
          <w:lang w:bidi="fa-IR"/>
        </w:rPr>
        <w:t xml:space="preserve"> </w:t>
      </w:r>
      <w:r w:rsidRPr="00D202B1">
        <w:rPr>
          <w:rFonts w:cs="B Nazanin" w:hint="cs"/>
          <w:sz w:val="24"/>
          <w:szCs w:val="24"/>
          <w:rtl/>
          <w:lang w:bidi="fa-IR"/>
        </w:rPr>
        <w:t>عادي</w:t>
      </w:r>
      <w:r w:rsidRPr="00D202B1">
        <w:rPr>
          <w:rFonts w:cs="B Nazanin"/>
          <w:sz w:val="24"/>
          <w:szCs w:val="24"/>
          <w:rtl/>
          <w:lang w:bidi="fa-IR"/>
        </w:rPr>
        <w:t xml:space="preserve"> </w:t>
      </w:r>
      <w:r w:rsidRPr="00D202B1">
        <w:rPr>
          <w:rFonts w:cs="B Nazanin" w:hint="cs"/>
          <w:sz w:val="24"/>
          <w:szCs w:val="24"/>
          <w:rtl/>
          <w:lang w:bidi="fa-IR"/>
        </w:rPr>
        <w:t>بيمار</w:t>
      </w:r>
      <w:r w:rsidRPr="00D202B1">
        <w:rPr>
          <w:rFonts w:cs="B Nazanin"/>
          <w:sz w:val="24"/>
          <w:szCs w:val="24"/>
          <w:rtl/>
          <w:lang w:bidi="fa-IR"/>
        </w:rPr>
        <w:t xml:space="preserve"> </w:t>
      </w:r>
      <w:r w:rsidRPr="00D202B1">
        <w:rPr>
          <w:rFonts w:cs="B Nazanin" w:hint="cs"/>
          <w:sz w:val="24"/>
          <w:szCs w:val="24"/>
          <w:rtl/>
          <w:lang w:bidi="fa-IR"/>
        </w:rPr>
        <w:t>گردد</w:t>
      </w:r>
      <w:r w:rsidRPr="00D202B1">
        <w:rPr>
          <w:rFonts w:cs="B Nazanin"/>
          <w:sz w:val="24"/>
          <w:szCs w:val="24"/>
          <w:rtl/>
          <w:lang w:bidi="fa-IR"/>
        </w:rPr>
        <w:t xml:space="preserve"> </w:t>
      </w:r>
      <w:r w:rsidRPr="00D202B1">
        <w:rPr>
          <w:rFonts w:cs="B Nazanin" w:hint="cs"/>
          <w:sz w:val="24"/>
          <w:szCs w:val="24"/>
          <w:rtl/>
          <w:lang w:bidi="fa-IR"/>
        </w:rPr>
        <w:t>و</w:t>
      </w:r>
      <w:r w:rsidRPr="00D202B1">
        <w:rPr>
          <w:rFonts w:cs="B Nazanin"/>
          <w:sz w:val="24"/>
          <w:szCs w:val="24"/>
          <w:rtl/>
          <w:lang w:bidi="fa-IR"/>
        </w:rPr>
        <w:t xml:space="preserve"> </w:t>
      </w:r>
      <w:r w:rsidRPr="00D202B1">
        <w:rPr>
          <w:rFonts w:cs="B Nazanin" w:hint="cs"/>
          <w:sz w:val="24"/>
          <w:szCs w:val="24"/>
          <w:rtl/>
          <w:lang w:bidi="fa-IR"/>
        </w:rPr>
        <w:t>در</w:t>
      </w:r>
      <w:r w:rsidRPr="00D202B1">
        <w:rPr>
          <w:rFonts w:cs="B Nazanin"/>
          <w:sz w:val="24"/>
          <w:szCs w:val="24"/>
          <w:rtl/>
          <w:lang w:bidi="fa-IR"/>
        </w:rPr>
        <w:t xml:space="preserve"> </w:t>
      </w:r>
      <w:r w:rsidRPr="00D202B1">
        <w:rPr>
          <w:rFonts w:cs="B Nazanin" w:hint="cs"/>
          <w:sz w:val="24"/>
          <w:szCs w:val="24"/>
          <w:rtl/>
          <w:lang w:bidi="fa-IR"/>
        </w:rPr>
        <w:t>طي</w:t>
      </w:r>
      <w:r w:rsidRPr="00D202B1">
        <w:rPr>
          <w:rFonts w:cs="B Nazanin"/>
          <w:sz w:val="24"/>
          <w:szCs w:val="24"/>
          <w:rtl/>
          <w:lang w:bidi="fa-IR"/>
        </w:rPr>
        <w:t xml:space="preserve"> </w:t>
      </w:r>
      <w:r w:rsidRPr="00D202B1">
        <w:rPr>
          <w:rFonts w:cs="B Nazanin" w:hint="cs"/>
          <w:sz w:val="24"/>
          <w:szCs w:val="24"/>
          <w:rtl/>
          <w:lang w:bidi="fa-IR"/>
        </w:rPr>
        <w:t>يك</w:t>
      </w:r>
      <w:r w:rsidRPr="00D202B1">
        <w:rPr>
          <w:rFonts w:cs="B Nazanin"/>
          <w:sz w:val="24"/>
          <w:szCs w:val="24"/>
          <w:rtl/>
          <w:lang w:bidi="fa-IR"/>
        </w:rPr>
        <w:t xml:space="preserve"> </w:t>
      </w:r>
      <w:r w:rsidRPr="00D202B1">
        <w:rPr>
          <w:rFonts w:cs="B Nazanin" w:hint="cs"/>
          <w:sz w:val="24"/>
          <w:szCs w:val="24"/>
          <w:rtl/>
          <w:lang w:bidi="fa-IR"/>
        </w:rPr>
        <w:t>دوره</w:t>
      </w:r>
      <w:r w:rsidRPr="00D202B1">
        <w:rPr>
          <w:rFonts w:cs="B Nazanin"/>
          <w:sz w:val="24"/>
          <w:szCs w:val="24"/>
          <w:rtl/>
          <w:lang w:bidi="fa-IR"/>
        </w:rPr>
        <w:t xml:space="preserve"> </w:t>
      </w:r>
      <w:r w:rsidRPr="00D202B1">
        <w:rPr>
          <w:rFonts w:cs="B Nazanin" w:hint="cs"/>
          <w:sz w:val="24"/>
          <w:szCs w:val="24"/>
          <w:rtl/>
          <w:lang w:bidi="fa-IR"/>
        </w:rPr>
        <w:t>ي</w:t>
      </w:r>
      <w:r w:rsidRPr="00D202B1">
        <w:rPr>
          <w:rFonts w:cs="B Nazanin"/>
          <w:sz w:val="24"/>
          <w:szCs w:val="24"/>
          <w:rtl/>
          <w:lang w:bidi="fa-IR"/>
        </w:rPr>
        <w:t xml:space="preserve"> </w:t>
      </w:r>
      <w:r w:rsidRPr="00D202B1">
        <w:rPr>
          <w:rFonts w:cs="B Nazanin" w:hint="cs"/>
          <w:sz w:val="24"/>
          <w:szCs w:val="24"/>
          <w:rtl/>
          <w:lang w:bidi="fa-IR"/>
        </w:rPr>
        <w:t>زماني</w:t>
      </w:r>
      <w:r w:rsidRPr="00D202B1">
        <w:rPr>
          <w:rFonts w:cs="B Nazanin"/>
          <w:sz w:val="24"/>
          <w:szCs w:val="24"/>
          <w:rtl/>
          <w:lang w:bidi="fa-IR"/>
        </w:rPr>
        <w:t xml:space="preserve"> </w:t>
      </w:r>
      <w:r w:rsidRPr="00D202B1">
        <w:rPr>
          <w:rFonts w:cs="B Nazanin" w:hint="cs"/>
          <w:sz w:val="24"/>
          <w:szCs w:val="24"/>
          <w:rtl/>
          <w:lang w:bidi="fa-IR"/>
        </w:rPr>
        <w:t>طولاني</w:t>
      </w:r>
      <w:r w:rsidRPr="00D202B1">
        <w:rPr>
          <w:rFonts w:cs="B Nazanin"/>
          <w:sz w:val="24"/>
          <w:szCs w:val="24"/>
          <w:rtl/>
          <w:lang w:bidi="fa-IR"/>
        </w:rPr>
        <w:t xml:space="preserve"> </w:t>
      </w:r>
      <w:r w:rsidRPr="00D202B1">
        <w:rPr>
          <w:rFonts w:cs="B Nazanin" w:hint="cs"/>
          <w:sz w:val="24"/>
          <w:szCs w:val="24"/>
          <w:rtl/>
          <w:lang w:bidi="fa-IR"/>
        </w:rPr>
        <w:t>ادامه</w:t>
      </w:r>
      <w:r w:rsidRPr="00D202B1">
        <w:rPr>
          <w:rFonts w:cs="B Nazanin"/>
          <w:sz w:val="24"/>
          <w:szCs w:val="24"/>
          <w:rtl/>
          <w:lang w:bidi="fa-IR"/>
        </w:rPr>
        <w:t xml:space="preserve"> </w:t>
      </w:r>
      <w:r w:rsidRPr="00D202B1">
        <w:rPr>
          <w:rFonts w:cs="B Nazanin" w:hint="cs"/>
          <w:sz w:val="24"/>
          <w:szCs w:val="24"/>
          <w:rtl/>
          <w:lang w:bidi="fa-IR"/>
        </w:rPr>
        <w:t>يافته</w:t>
      </w:r>
      <w:r w:rsidRPr="00D202B1">
        <w:rPr>
          <w:rFonts w:cs="B Nazanin"/>
          <w:sz w:val="24"/>
          <w:szCs w:val="24"/>
          <w:rtl/>
          <w:lang w:bidi="fa-IR"/>
        </w:rPr>
        <w:t xml:space="preserve"> </w:t>
      </w:r>
      <w:r w:rsidRPr="00D202B1">
        <w:rPr>
          <w:rFonts w:cs="B Nazanin" w:hint="cs"/>
          <w:sz w:val="24"/>
          <w:szCs w:val="24"/>
          <w:rtl/>
          <w:lang w:bidi="fa-IR"/>
        </w:rPr>
        <w:t>و</w:t>
      </w:r>
      <w:r w:rsidRPr="00D202B1">
        <w:rPr>
          <w:rFonts w:cs="B Nazanin"/>
          <w:sz w:val="24"/>
          <w:szCs w:val="24"/>
          <w:rtl/>
          <w:lang w:bidi="fa-IR"/>
        </w:rPr>
        <w:t xml:space="preserve"> </w:t>
      </w:r>
      <w:r w:rsidRPr="00D202B1">
        <w:rPr>
          <w:rFonts w:cs="B Nazanin" w:hint="cs"/>
          <w:sz w:val="24"/>
          <w:szCs w:val="24"/>
          <w:rtl/>
          <w:lang w:bidi="fa-IR"/>
        </w:rPr>
        <w:t>پايدار</w:t>
      </w:r>
      <w:r w:rsidRPr="00D202B1">
        <w:rPr>
          <w:rFonts w:cs="B Nazanin"/>
          <w:sz w:val="24"/>
          <w:szCs w:val="24"/>
          <w:rtl/>
          <w:lang w:bidi="fa-IR"/>
        </w:rPr>
        <w:t xml:space="preserve"> </w:t>
      </w:r>
      <w:r w:rsidRPr="00D202B1">
        <w:rPr>
          <w:rFonts w:cs="B Nazanin" w:hint="cs"/>
          <w:sz w:val="24"/>
          <w:szCs w:val="24"/>
          <w:rtl/>
          <w:lang w:bidi="fa-IR"/>
        </w:rPr>
        <w:t>باشد</w:t>
      </w:r>
      <w:r>
        <w:rPr>
          <w:rFonts w:cs="B Nazanin" w:hint="cs"/>
          <w:sz w:val="24"/>
          <w:szCs w:val="24"/>
          <w:rtl/>
          <w:lang w:bidi="fa-IR"/>
        </w:rPr>
        <w:t>. این بیماریها دائمی بوده و موجب ناتوانیهای برگشت ناپذیر میشوند.</w:t>
      </w:r>
    </w:p>
    <w:p w:rsidR="003316C9" w:rsidRPr="00122DC0" w:rsidRDefault="003316C9" w:rsidP="003316C9">
      <w:p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w:bookmarkStart w:id="0" w:name="_GoBack"/>
      <w:bookmarkEnd w:id="0"/>
    </w:p>
    <w:sectPr w:rsidR="003316C9" w:rsidRPr="00122DC0" w:rsidSect="00D50E8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F4E"/>
    <w:rsid w:val="00122DC0"/>
    <w:rsid w:val="001E1B3B"/>
    <w:rsid w:val="001F60AB"/>
    <w:rsid w:val="00210C6B"/>
    <w:rsid w:val="003316C9"/>
    <w:rsid w:val="003733AC"/>
    <w:rsid w:val="00487B16"/>
    <w:rsid w:val="005620BF"/>
    <w:rsid w:val="005F75B8"/>
    <w:rsid w:val="00712A61"/>
    <w:rsid w:val="0072703A"/>
    <w:rsid w:val="00786690"/>
    <w:rsid w:val="007D4796"/>
    <w:rsid w:val="007E1939"/>
    <w:rsid w:val="00871355"/>
    <w:rsid w:val="008F0F4E"/>
    <w:rsid w:val="009E2C2E"/>
    <w:rsid w:val="00A36ADB"/>
    <w:rsid w:val="00BB1208"/>
    <w:rsid w:val="00BD742B"/>
    <w:rsid w:val="00BE1601"/>
    <w:rsid w:val="00BE494B"/>
    <w:rsid w:val="00D202B1"/>
    <w:rsid w:val="00D50E8D"/>
    <w:rsid w:val="00DA7899"/>
    <w:rsid w:val="00DD0142"/>
    <w:rsid w:val="00FD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8E5388-CEF9-4643-8BB6-5237D097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1867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محترم سوداگری</dc:creator>
  <cp:keywords/>
  <dc:description/>
  <cp:lastModifiedBy>محمد هاشمی</cp:lastModifiedBy>
  <cp:revision>22</cp:revision>
  <cp:lastPrinted>2019-06-09T03:03:00Z</cp:lastPrinted>
  <dcterms:created xsi:type="dcterms:W3CDTF">2019-05-04T04:34:00Z</dcterms:created>
  <dcterms:modified xsi:type="dcterms:W3CDTF">2019-10-01T07:10:00Z</dcterms:modified>
</cp:coreProperties>
</file>